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A117" w14:textId="6CA5A1E5" w:rsidR="00235DDD" w:rsidRPr="0025280D" w:rsidRDefault="00235DDD" w:rsidP="00235DDD">
      <w:pPr>
        <w:spacing w:after="0" w:line="240" w:lineRule="auto"/>
        <w:rPr>
          <w:rFonts w:cs="Arial"/>
        </w:rPr>
      </w:pPr>
      <w:r w:rsidRPr="0025280D">
        <w:rPr>
          <w:rFonts w:cs="Arial"/>
        </w:rPr>
        <w:t xml:space="preserve">N/Réf. : </w:t>
      </w:r>
      <w:r w:rsidR="009E5459">
        <w:rPr>
          <w:rFonts w:cs="Arial"/>
        </w:rPr>
        <w:t>JP</w:t>
      </w:r>
      <w:r w:rsidR="004A313B">
        <w:rPr>
          <w:rFonts w:cs="Arial"/>
        </w:rPr>
        <w:t>/MB -</w:t>
      </w:r>
      <w:r w:rsidRPr="0025280D">
        <w:rPr>
          <w:rFonts w:cs="Arial"/>
        </w:rPr>
        <w:t xml:space="preserve"> Agen </w:t>
      </w:r>
      <w:r w:rsidRPr="00E01FB1">
        <w:rPr>
          <w:rFonts w:cs="Arial"/>
        </w:rPr>
        <w:t>le</w:t>
      </w:r>
      <w:r w:rsidR="00626419">
        <w:rPr>
          <w:rFonts w:cs="Arial"/>
        </w:rPr>
        <w:t xml:space="preserve"> </w:t>
      </w:r>
      <w:r w:rsidR="00D56281">
        <w:rPr>
          <w:rFonts w:cs="Arial"/>
        </w:rPr>
        <w:t>25</w:t>
      </w:r>
      <w:r w:rsidR="009E5459">
        <w:rPr>
          <w:rFonts w:cs="Arial"/>
        </w:rPr>
        <w:t xml:space="preserve"> </w:t>
      </w:r>
      <w:r w:rsidR="00F14923">
        <w:rPr>
          <w:rFonts w:cs="Arial"/>
        </w:rPr>
        <w:t>septem</w:t>
      </w:r>
      <w:r w:rsidR="004A313B">
        <w:rPr>
          <w:rFonts w:cs="Arial"/>
        </w:rPr>
        <w:t>bre</w:t>
      </w:r>
      <w:r w:rsidR="008C26F7" w:rsidRPr="00E01FB1">
        <w:rPr>
          <w:rFonts w:cs="Arial"/>
        </w:rPr>
        <w:t xml:space="preserve"> 202</w:t>
      </w:r>
      <w:r w:rsidR="00D56281">
        <w:rPr>
          <w:rFonts w:cs="Arial"/>
        </w:rPr>
        <w:t>5</w:t>
      </w:r>
    </w:p>
    <w:p w14:paraId="73DCDCAC" w14:textId="77777777" w:rsidR="00FF5D10" w:rsidRDefault="00FF5D10" w:rsidP="00BE470B">
      <w:pPr>
        <w:spacing w:after="0" w:line="240" w:lineRule="auto"/>
        <w:rPr>
          <w:rFonts w:cs="Arial"/>
        </w:rPr>
      </w:pPr>
      <w:r w:rsidRPr="0025280D">
        <w:rPr>
          <w:rFonts w:cs="Arial"/>
        </w:rPr>
        <w:t>Objet : Championnat + coupe des Associations 20</w:t>
      </w:r>
      <w:r w:rsidR="00E01FB1">
        <w:rPr>
          <w:rFonts w:cs="Arial"/>
        </w:rPr>
        <w:t>2</w:t>
      </w:r>
      <w:r w:rsidR="00D56281">
        <w:rPr>
          <w:rFonts w:cs="Arial"/>
        </w:rPr>
        <w:t>5</w:t>
      </w:r>
    </w:p>
    <w:p w14:paraId="7B0AB335" w14:textId="77777777" w:rsidR="00E76AD8" w:rsidRDefault="00E76AD8" w:rsidP="00BE470B">
      <w:pPr>
        <w:spacing w:after="0" w:line="240" w:lineRule="auto"/>
        <w:rPr>
          <w:rFonts w:cs="Arial"/>
        </w:rPr>
      </w:pPr>
    </w:p>
    <w:p w14:paraId="6489FADA" w14:textId="77777777" w:rsidR="00FF5D10" w:rsidRPr="0025280D" w:rsidRDefault="00E01FB1" w:rsidP="00BE470B">
      <w:pPr>
        <w:spacing w:after="0" w:line="240" w:lineRule="auto"/>
        <w:ind w:left="284" w:right="284"/>
        <w:jc w:val="center"/>
      </w:pPr>
      <w:r w:rsidRPr="0025280D">
        <w:object w:dxaOrig="2561" w:dyaOrig="3602" w14:anchorId="29A47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>
            <v:imagedata r:id="rId7" o:title=""/>
          </v:shape>
          <o:OLEObject Type="Embed" ProgID="MS_ClipArt_Gallery.2" ShapeID="_x0000_i1025" DrawAspect="Content" ObjectID="_1820321071" r:id="rId8"/>
        </w:object>
      </w:r>
      <w:r w:rsidR="00BE470B" w:rsidRPr="00AC3E78">
        <w:rPr>
          <w:b/>
          <w:sz w:val="40"/>
          <w:szCs w:val="40"/>
        </w:rPr>
        <w:t>Championnat et Coupe des Associations</w:t>
      </w:r>
      <w:r w:rsidRPr="0025280D">
        <w:object w:dxaOrig="2561" w:dyaOrig="3602" w14:anchorId="26CAE715">
          <v:shape id="_x0000_i1026" type="#_x0000_t75" style="width:40.5pt;height:54.75pt" o:ole="">
            <v:imagedata r:id="rId7" o:title=""/>
          </v:shape>
          <o:OLEObject Type="Embed" ProgID="MS_ClipArt_Gallery.2" ShapeID="_x0000_i1026" DrawAspect="Content" ObjectID="_1820321072" r:id="rId9"/>
        </w:object>
      </w:r>
    </w:p>
    <w:p w14:paraId="1C696E1D" w14:textId="77777777" w:rsidR="00E01FB1" w:rsidRPr="0025280D" w:rsidRDefault="00E01FB1" w:rsidP="00BE470B">
      <w:pPr>
        <w:spacing w:after="0" w:line="240" w:lineRule="auto"/>
        <w:ind w:left="1134" w:right="850"/>
        <w:jc w:val="both"/>
        <w:rPr>
          <w:rFonts w:cs="Arial"/>
        </w:rPr>
      </w:pPr>
    </w:p>
    <w:p w14:paraId="13B21E1D" w14:textId="77777777" w:rsidR="00BE470B" w:rsidRPr="0025280D" w:rsidRDefault="004A313B" w:rsidP="00BE470B">
      <w:pPr>
        <w:spacing w:after="0" w:line="240" w:lineRule="auto"/>
        <w:ind w:left="1134" w:right="850"/>
        <w:jc w:val="both"/>
        <w:rPr>
          <w:rFonts w:cs="Arial"/>
        </w:rPr>
      </w:pPr>
      <w:r>
        <w:rPr>
          <w:rFonts w:cs="Arial"/>
        </w:rPr>
        <w:t>Madame, Monsieur le Président</w:t>
      </w:r>
      <w:r w:rsidR="00BE470B" w:rsidRPr="0025280D">
        <w:rPr>
          <w:rFonts w:cs="Arial"/>
        </w:rPr>
        <w:t>,</w:t>
      </w:r>
    </w:p>
    <w:p w14:paraId="3339EE44" w14:textId="77777777" w:rsidR="00BE470B" w:rsidRPr="0025280D" w:rsidRDefault="00BE470B" w:rsidP="00BE470B">
      <w:pPr>
        <w:spacing w:after="0" w:line="240" w:lineRule="auto"/>
        <w:ind w:left="1134" w:right="850"/>
        <w:jc w:val="both"/>
        <w:rPr>
          <w:rFonts w:cs="Arial"/>
        </w:rPr>
      </w:pPr>
    </w:p>
    <w:p w14:paraId="5076753A" w14:textId="77777777" w:rsidR="002555E0" w:rsidRPr="0025280D" w:rsidRDefault="004A313B" w:rsidP="00BE470B">
      <w:pPr>
        <w:spacing w:after="0" w:line="240" w:lineRule="auto"/>
        <w:ind w:left="1134" w:right="850"/>
        <w:jc w:val="both"/>
        <w:rPr>
          <w:rFonts w:cs="Arial"/>
        </w:rPr>
      </w:pPr>
      <w:r>
        <w:rPr>
          <w:rFonts w:cs="Arial"/>
        </w:rPr>
        <w:t xml:space="preserve"> Conformément au calendrier l</w:t>
      </w:r>
      <w:r w:rsidR="00FF5D10" w:rsidRPr="0025280D">
        <w:rPr>
          <w:rFonts w:cs="Arial"/>
        </w:rPr>
        <w:t xml:space="preserve">e Comité Départemental organisera les </w:t>
      </w:r>
      <w:r w:rsidR="00D56281">
        <w:rPr>
          <w:rFonts w:cs="Arial"/>
        </w:rPr>
        <w:t>08</w:t>
      </w:r>
      <w:r w:rsidR="00D81A40">
        <w:rPr>
          <w:rFonts w:cs="Arial"/>
        </w:rPr>
        <w:t xml:space="preserve"> et </w:t>
      </w:r>
      <w:r w:rsidR="00D56281">
        <w:rPr>
          <w:rFonts w:cs="Arial"/>
        </w:rPr>
        <w:t>09</w:t>
      </w:r>
      <w:r w:rsidR="00BE49D8">
        <w:rPr>
          <w:rFonts w:cs="Arial"/>
        </w:rPr>
        <w:t>novembre</w:t>
      </w:r>
      <w:r w:rsidR="00F76B5C">
        <w:rPr>
          <w:rFonts w:cs="Arial"/>
        </w:rPr>
        <w:t xml:space="preserve"> 202</w:t>
      </w:r>
      <w:r w:rsidR="00D56281">
        <w:rPr>
          <w:rFonts w:cs="Arial"/>
        </w:rPr>
        <w:t>5</w:t>
      </w:r>
      <w:r w:rsidR="00FF5D10" w:rsidRPr="0025280D">
        <w:rPr>
          <w:rFonts w:cs="Arial"/>
        </w:rPr>
        <w:t>, le Championnat des Associations au Boulodrome de Sainte Livrade (en formule « PANACHE »</w:t>
      </w:r>
      <w:r>
        <w:rPr>
          <w:rFonts w:cs="Arial"/>
        </w:rPr>
        <w:t xml:space="preserve"> s’agissant d’une compétition interne</w:t>
      </w:r>
      <w:r w:rsidR="00FF5D10" w:rsidRPr="0025280D">
        <w:rPr>
          <w:rFonts w:cs="Arial"/>
        </w:rPr>
        <w:t>).</w:t>
      </w:r>
    </w:p>
    <w:p w14:paraId="6B7C19B2" w14:textId="77777777" w:rsidR="00FF5D10" w:rsidRPr="00EB1CEC" w:rsidRDefault="00FF5D10" w:rsidP="00BE470B">
      <w:pPr>
        <w:spacing w:after="0" w:line="240" w:lineRule="auto"/>
        <w:ind w:left="1134" w:right="850"/>
        <w:jc w:val="both"/>
        <w:rPr>
          <w:rFonts w:cs="Arial"/>
          <w:sz w:val="8"/>
          <w:szCs w:val="8"/>
        </w:rPr>
      </w:pPr>
    </w:p>
    <w:p w14:paraId="12F2A386" w14:textId="77777777" w:rsidR="00FF5D10" w:rsidRPr="0025280D" w:rsidRDefault="00FF5D10" w:rsidP="00BE470B">
      <w:pPr>
        <w:spacing w:after="0" w:line="240" w:lineRule="auto"/>
        <w:ind w:left="1134" w:right="850"/>
        <w:jc w:val="both"/>
        <w:rPr>
          <w:rFonts w:cs="Arial"/>
        </w:rPr>
      </w:pPr>
      <w:r w:rsidRPr="0025280D">
        <w:rPr>
          <w:rFonts w:cs="Arial"/>
        </w:rPr>
        <w:t>Le règlement de ce Championnat est joint en annexe.</w:t>
      </w:r>
    </w:p>
    <w:p w14:paraId="017807DA" w14:textId="77777777" w:rsidR="00FF5D10" w:rsidRPr="00E01FB1" w:rsidRDefault="00FF5D10" w:rsidP="00BE470B">
      <w:pPr>
        <w:spacing w:after="0" w:line="240" w:lineRule="auto"/>
        <w:ind w:left="1134" w:right="850"/>
        <w:jc w:val="both"/>
        <w:rPr>
          <w:rFonts w:cs="Arial"/>
          <w:sz w:val="16"/>
          <w:szCs w:val="16"/>
        </w:rPr>
      </w:pPr>
    </w:p>
    <w:p w14:paraId="74D1E433" w14:textId="77777777" w:rsidR="0009488E" w:rsidRPr="00E01FB1" w:rsidRDefault="0009488E" w:rsidP="0009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50"/>
        <w:jc w:val="both"/>
        <w:rPr>
          <w:rFonts w:cs="Arial"/>
          <w:i/>
          <w:sz w:val="8"/>
          <w:szCs w:val="8"/>
        </w:rPr>
      </w:pPr>
    </w:p>
    <w:p w14:paraId="332C6699" w14:textId="77777777" w:rsidR="008C26F7" w:rsidRPr="00F14923" w:rsidRDefault="008C26F7" w:rsidP="0009488E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850"/>
        <w:jc w:val="both"/>
        <w:rPr>
          <w:rFonts w:cs="Arial"/>
          <w:b/>
          <w:bCs/>
          <w:i/>
          <w:sz w:val="24"/>
          <w:szCs w:val="24"/>
        </w:rPr>
      </w:pPr>
      <w:r w:rsidRPr="00F14923">
        <w:rPr>
          <w:rFonts w:cs="Arial"/>
          <w:b/>
          <w:bCs/>
          <w:i/>
          <w:sz w:val="24"/>
          <w:szCs w:val="24"/>
        </w:rPr>
        <w:t>La représentation des A</w:t>
      </w:r>
      <w:r w:rsidR="004A313B" w:rsidRPr="00F14923">
        <w:rPr>
          <w:rFonts w:cs="Arial"/>
          <w:b/>
          <w:bCs/>
          <w:i/>
          <w:sz w:val="24"/>
          <w:szCs w:val="24"/>
        </w:rPr>
        <w:t xml:space="preserve">ssociations sera au Maximum de </w:t>
      </w:r>
      <w:r w:rsidR="00F14923" w:rsidRPr="00F14923">
        <w:rPr>
          <w:rFonts w:cs="Arial"/>
          <w:b/>
          <w:bCs/>
          <w:i/>
          <w:sz w:val="24"/>
          <w:szCs w:val="24"/>
        </w:rPr>
        <w:t>4 triplettes</w:t>
      </w:r>
      <w:r w:rsidRPr="00F14923">
        <w:rPr>
          <w:rFonts w:cs="Arial"/>
          <w:b/>
          <w:bCs/>
          <w:i/>
          <w:sz w:val="24"/>
          <w:szCs w:val="24"/>
        </w:rPr>
        <w:t xml:space="preserve"> par association.</w:t>
      </w:r>
    </w:p>
    <w:p w14:paraId="4968DA84" w14:textId="77777777" w:rsidR="0009488E" w:rsidRPr="00E01FB1" w:rsidRDefault="0009488E" w:rsidP="00094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850"/>
        <w:jc w:val="both"/>
        <w:rPr>
          <w:rFonts w:cs="Arial"/>
          <w:i/>
          <w:sz w:val="8"/>
          <w:szCs w:val="8"/>
        </w:rPr>
      </w:pPr>
    </w:p>
    <w:p w14:paraId="5693D91C" w14:textId="77777777" w:rsidR="0009488E" w:rsidRPr="00EB1CEC" w:rsidRDefault="0009488E" w:rsidP="00BE470B">
      <w:pPr>
        <w:spacing w:after="0" w:line="240" w:lineRule="auto"/>
        <w:ind w:left="1134" w:right="850"/>
        <w:jc w:val="both"/>
        <w:rPr>
          <w:rFonts w:cs="Arial"/>
          <w:sz w:val="16"/>
          <w:szCs w:val="16"/>
        </w:rPr>
      </w:pPr>
    </w:p>
    <w:p w14:paraId="00FCFB3D" w14:textId="77777777" w:rsidR="00FF5D10" w:rsidRPr="0025280D" w:rsidRDefault="00FF5D10" w:rsidP="00BE470B">
      <w:pPr>
        <w:spacing w:after="0" w:line="240" w:lineRule="auto"/>
        <w:ind w:left="1134" w:right="850"/>
        <w:jc w:val="both"/>
        <w:rPr>
          <w:rFonts w:cs="Arial"/>
        </w:rPr>
      </w:pPr>
      <w:r w:rsidRPr="0025280D">
        <w:rPr>
          <w:rFonts w:cs="Arial"/>
        </w:rPr>
        <w:t>Rappel de quelques points essentiels :</w:t>
      </w:r>
    </w:p>
    <w:p w14:paraId="043F1480" w14:textId="77777777" w:rsidR="00FF5D10" w:rsidRPr="0025280D" w:rsidRDefault="00FF5D10" w:rsidP="00BE470B">
      <w:pPr>
        <w:numPr>
          <w:ilvl w:val="0"/>
          <w:numId w:val="1"/>
        </w:numPr>
        <w:spacing w:after="0" w:line="240" w:lineRule="auto"/>
        <w:ind w:left="1701" w:right="851" w:hanging="283"/>
        <w:jc w:val="both"/>
        <w:rPr>
          <w:rFonts w:cs="Arial"/>
        </w:rPr>
      </w:pPr>
      <w:r w:rsidRPr="0025280D">
        <w:rPr>
          <w:rFonts w:cs="Arial"/>
        </w:rPr>
        <w:t>La représentation des Associations sera au maximum</w:t>
      </w:r>
      <w:r w:rsidR="006C7870" w:rsidRPr="0025280D">
        <w:rPr>
          <w:rFonts w:cs="Arial"/>
        </w:rPr>
        <w:t xml:space="preserve"> de </w:t>
      </w:r>
      <w:r w:rsidR="004A313B">
        <w:rPr>
          <w:rFonts w:cs="Arial"/>
        </w:rPr>
        <w:t>4</w:t>
      </w:r>
      <w:r w:rsidR="006C7870" w:rsidRPr="0025280D">
        <w:rPr>
          <w:rFonts w:cs="Arial"/>
        </w:rPr>
        <w:t xml:space="preserve"> triplettes.</w:t>
      </w:r>
    </w:p>
    <w:p w14:paraId="030234F7" w14:textId="77777777" w:rsidR="00423A2E" w:rsidRDefault="006C7870" w:rsidP="00BE470B">
      <w:pPr>
        <w:numPr>
          <w:ilvl w:val="0"/>
          <w:numId w:val="1"/>
        </w:numPr>
        <w:spacing w:after="0" w:line="240" w:lineRule="auto"/>
        <w:ind w:left="1701" w:right="851" w:hanging="283"/>
        <w:jc w:val="both"/>
        <w:rPr>
          <w:rFonts w:cs="Arial"/>
        </w:rPr>
      </w:pPr>
      <w:r w:rsidRPr="00423A2E">
        <w:rPr>
          <w:rFonts w:cs="Arial"/>
          <w:b/>
        </w:rPr>
        <w:t xml:space="preserve">L’engagement sera de </w:t>
      </w:r>
      <w:r w:rsidR="00F76B5C">
        <w:rPr>
          <w:rFonts w:cs="Arial"/>
          <w:b/>
        </w:rPr>
        <w:t>22</w:t>
      </w:r>
      <w:r w:rsidRPr="00423A2E">
        <w:rPr>
          <w:rFonts w:cs="Arial"/>
          <w:b/>
        </w:rPr>
        <w:t>€ par triplette</w:t>
      </w:r>
      <w:r w:rsidR="00783B12">
        <w:rPr>
          <w:rFonts w:cs="Arial"/>
        </w:rPr>
        <w:t xml:space="preserve"> (paiement à l’</w:t>
      </w:r>
      <w:r w:rsidR="00E76AD8">
        <w:rPr>
          <w:rFonts w:cs="Arial"/>
        </w:rPr>
        <w:t>ava</w:t>
      </w:r>
      <w:r w:rsidR="00F76B5C">
        <w:rPr>
          <w:rFonts w:cs="Arial"/>
        </w:rPr>
        <w:t>nce)</w:t>
      </w:r>
    </w:p>
    <w:p w14:paraId="06B6AB21" w14:textId="77777777" w:rsidR="006C7870" w:rsidRPr="00423A2E" w:rsidRDefault="005A2444" w:rsidP="00BE470B">
      <w:pPr>
        <w:numPr>
          <w:ilvl w:val="0"/>
          <w:numId w:val="1"/>
        </w:numPr>
        <w:spacing w:after="0" w:line="240" w:lineRule="auto"/>
        <w:ind w:left="1701" w:right="851" w:hanging="283"/>
        <w:jc w:val="both"/>
        <w:rPr>
          <w:rFonts w:cs="Arial"/>
        </w:rPr>
      </w:pPr>
      <w:r>
        <w:rPr>
          <w:rFonts w:cs="Arial"/>
          <w:b/>
          <w:color w:val="FF0000"/>
          <w:u w:val="single"/>
        </w:rPr>
        <w:t xml:space="preserve">Inscriptions jusqu’au </w:t>
      </w:r>
      <w:r w:rsidR="009E5459">
        <w:rPr>
          <w:rFonts w:cs="Arial"/>
          <w:b/>
          <w:color w:val="FF0000"/>
          <w:u w:val="single"/>
        </w:rPr>
        <w:t>Mardi</w:t>
      </w:r>
      <w:r w:rsidR="00F97AB8">
        <w:rPr>
          <w:rFonts w:cs="Arial"/>
          <w:b/>
          <w:color w:val="FF0000"/>
          <w:u w:val="single"/>
        </w:rPr>
        <w:t xml:space="preserve"> </w:t>
      </w:r>
      <w:r w:rsidR="009E5459">
        <w:rPr>
          <w:rFonts w:cs="Arial"/>
          <w:b/>
          <w:color w:val="FF0000"/>
          <w:u w:val="single"/>
        </w:rPr>
        <w:t>28</w:t>
      </w:r>
      <w:r w:rsidR="00D56281">
        <w:rPr>
          <w:rFonts w:cs="Arial"/>
          <w:b/>
          <w:color w:val="FF0000"/>
          <w:u w:val="single"/>
        </w:rPr>
        <w:t xml:space="preserve"> octobre</w:t>
      </w:r>
      <w:r w:rsidR="00F14923" w:rsidRPr="00E76AD8">
        <w:rPr>
          <w:rFonts w:cs="Arial"/>
          <w:b/>
          <w:color w:val="FF0000"/>
          <w:u w:val="single"/>
        </w:rPr>
        <w:t xml:space="preserve"> 202</w:t>
      </w:r>
      <w:r w:rsidR="00D56281">
        <w:rPr>
          <w:rFonts w:cs="Arial"/>
          <w:b/>
          <w:color w:val="FF0000"/>
          <w:u w:val="single"/>
        </w:rPr>
        <w:t>5</w:t>
      </w:r>
      <w:r w:rsidR="006C7870" w:rsidRPr="00423A2E">
        <w:rPr>
          <w:rFonts w:cs="Arial"/>
        </w:rPr>
        <w:t>.</w:t>
      </w:r>
    </w:p>
    <w:p w14:paraId="28CFB875" w14:textId="77777777" w:rsidR="00D81A40" w:rsidRDefault="00D81A40" w:rsidP="00BE470B">
      <w:pPr>
        <w:numPr>
          <w:ilvl w:val="0"/>
          <w:numId w:val="1"/>
        </w:numPr>
        <w:spacing w:after="0" w:line="240" w:lineRule="auto"/>
        <w:ind w:left="1701" w:right="851" w:hanging="283"/>
        <w:jc w:val="both"/>
        <w:rPr>
          <w:rFonts w:cs="Arial"/>
        </w:rPr>
      </w:pPr>
      <w:r>
        <w:rPr>
          <w:rFonts w:cs="Arial"/>
        </w:rPr>
        <w:t>Les perdants après poule du concours A, ne seront pas récupérés dans le concours B.</w:t>
      </w:r>
    </w:p>
    <w:p w14:paraId="43E420A2" w14:textId="77777777" w:rsidR="006C7870" w:rsidRPr="0025280D" w:rsidRDefault="006C7870" w:rsidP="00BE470B">
      <w:pPr>
        <w:numPr>
          <w:ilvl w:val="0"/>
          <w:numId w:val="1"/>
        </w:numPr>
        <w:spacing w:after="0" w:line="240" w:lineRule="auto"/>
        <w:ind w:left="1701" w:right="851" w:hanging="283"/>
        <w:jc w:val="both"/>
        <w:rPr>
          <w:rFonts w:cs="Arial"/>
        </w:rPr>
      </w:pPr>
      <w:r w:rsidRPr="0025280D">
        <w:rPr>
          <w:rFonts w:cs="Arial"/>
        </w:rPr>
        <w:t>Remise des lots et fanions le dimanche vers 18 heures.</w:t>
      </w:r>
    </w:p>
    <w:p w14:paraId="21C4C407" w14:textId="77777777" w:rsidR="002555E0" w:rsidRPr="00E01FB1" w:rsidRDefault="002555E0" w:rsidP="00BE470B">
      <w:pPr>
        <w:spacing w:after="0" w:line="240" w:lineRule="auto"/>
        <w:ind w:left="1134" w:right="850"/>
        <w:jc w:val="both"/>
        <w:rPr>
          <w:rFonts w:cs="Arial"/>
          <w:sz w:val="16"/>
          <w:szCs w:val="16"/>
        </w:rPr>
      </w:pPr>
    </w:p>
    <w:p w14:paraId="14A1022F" w14:textId="77777777" w:rsidR="006C7870" w:rsidRDefault="004A313B" w:rsidP="00BE470B">
      <w:pPr>
        <w:spacing w:after="0" w:line="240" w:lineRule="auto"/>
        <w:ind w:left="1134" w:right="850"/>
        <w:jc w:val="both"/>
        <w:rPr>
          <w:rFonts w:cs="Arial"/>
        </w:rPr>
      </w:pPr>
      <w:r>
        <w:rPr>
          <w:rFonts w:cs="Arial"/>
        </w:rPr>
        <w:t>L</w:t>
      </w:r>
      <w:r w:rsidR="006C7870" w:rsidRPr="0025280D">
        <w:rPr>
          <w:rFonts w:cs="Arial"/>
        </w:rPr>
        <w:t xml:space="preserve">e </w:t>
      </w:r>
      <w:r w:rsidR="006C7870" w:rsidRPr="0025280D">
        <w:rPr>
          <w:rFonts w:cs="Arial"/>
          <w:b/>
        </w:rPr>
        <w:t xml:space="preserve">dimanche </w:t>
      </w:r>
      <w:r w:rsidR="00D56281">
        <w:rPr>
          <w:rFonts w:cs="Arial"/>
          <w:b/>
        </w:rPr>
        <w:t>09</w:t>
      </w:r>
      <w:r w:rsidR="00BE49D8">
        <w:rPr>
          <w:rFonts w:cs="Arial"/>
          <w:b/>
        </w:rPr>
        <w:t xml:space="preserve"> novembre</w:t>
      </w:r>
      <w:r w:rsidR="006C7870" w:rsidRPr="0025280D">
        <w:rPr>
          <w:rFonts w:cs="Arial"/>
        </w:rPr>
        <w:t xml:space="preserve"> aura lieu un concours de soutien officiel :</w:t>
      </w:r>
    </w:p>
    <w:p w14:paraId="7FDD7D0B" w14:textId="77777777" w:rsidR="00D81A40" w:rsidRDefault="00D81A40" w:rsidP="00BE470B">
      <w:pPr>
        <w:spacing w:after="0" w:line="240" w:lineRule="auto"/>
        <w:ind w:left="1134" w:right="850"/>
        <w:jc w:val="center"/>
        <w:rPr>
          <w:rFonts w:cs="Arial"/>
          <w:b/>
        </w:rPr>
      </w:pPr>
      <w:r>
        <w:rPr>
          <w:rFonts w:cs="Arial"/>
          <w:b/>
        </w:rPr>
        <w:t>TC en Triplettes</w:t>
      </w:r>
      <w:r w:rsidR="009E5459">
        <w:rPr>
          <w:rFonts w:cs="Arial"/>
          <w:b/>
        </w:rPr>
        <w:t xml:space="preserve"> </w:t>
      </w:r>
      <w:r w:rsidR="006C7870" w:rsidRPr="0025280D">
        <w:rPr>
          <w:rFonts w:cs="Arial"/>
          <w:b/>
        </w:rPr>
        <w:t>200€ de prix – 3 concours</w:t>
      </w:r>
      <w:r w:rsidR="00F76B5C">
        <w:rPr>
          <w:rFonts w:cs="Arial"/>
          <w:b/>
        </w:rPr>
        <w:t xml:space="preserve"> – engagement 22</w:t>
      </w:r>
      <w:r>
        <w:rPr>
          <w:rFonts w:cs="Arial"/>
          <w:b/>
        </w:rPr>
        <w:t>€</w:t>
      </w:r>
      <w:r w:rsidR="00E67080">
        <w:rPr>
          <w:rFonts w:cs="Arial"/>
          <w:b/>
        </w:rPr>
        <w:t xml:space="preserve"> inscriptions sur place.</w:t>
      </w:r>
    </w:p>
    <w:p w14:paraId="6F130322" w14:textId="77777777" w:rsidR="006C7870" w:rsidRPr="00E01FB1" w:rsidRDefault="006C7870" w:rsidP="00BE470B">
      <w:pPr>
        <w:spacing w:after="0" w:line="240" w:lineRule="auto"/>
        <w:ind w:left="1134" w:right="850"/>
        <w:jc w:val="both"/>
        <w:rPr>
          <w:rFonts w:cs="Arial"/>
          <w:sz w:val="16"/>
          <w:szCs w:val="16"/>
        </w:rPr>
      </w:pPr>
    </w:p>
    <w:p w14:paraId="476C1E2C" w14:textId="77777777" w:rsidR="006C7870" w:rsidRPr="0025280D" w:rsidRDefault="006C7870" w:rsidP="00BE470B">
      <w:pPr>
        <w:spacing w:after="0" w:line="240" w:lineRule="auto"/>
        <w:ind w:left="1134" w:right="850"/>
        <w:jc w:val="both"/>
        <w:rPr>
          <w:rFonts w:cs="Arial"/>
        </w:rPr>
      </w:pPr>
      <w:r w:rsidRPr="0025280D">
        <w:rPr>
          <w:rFonts w:cs="Arial"/>
        </w:rPr>
        <w:t>Lancement du but 14h30.</w:t>
      </w:r>
    </w:p>
    <w:p w14:paraId="19CE4A57" w14:textId="77777777" w:rsidR="006C7870" w:rsidRPr="00EB1CEC" w:rsidRDefault="006C7870" w:rsidP="00BE470B">
      <w:pPr>
        <w:spacing w:after="0" w:line="240" w:lineRule="auto"/>
        <w:ind w:left="1134" w:right="850"/>
        <w:jc w:val="both"/>
        <w:rPr>
          <w:rFonts w:cs="Arial"/>
          <w:sz w:val="16"/>
          <w:szCs w:val="16"/>
        </w:rPr>
      </w:pPr>
    </w:p>
    <w:p w14:paraId="1A06A29B" w14:textId="77777777" w:rsidR="006C7870" w:rsidRPr="0025280D" w:rsidRDefault="006C7870" w:rsidP="00BE470B">
      <w:pPr>
        <w:spacing w:after="0" w:line="240" w:lineRule="auto"/>
        <w:ind w:left="1134" w:right="850"/>
        <w:jc w:val="both"/>
        <w:rPr>
          <w:rFonts w:cs="Arial"/>
        </w:rPr>
      </w:pPr>
      <w:r w:rsidRPr="0025280D">
        <w:rPr>
          <w:rFonts w:cs="Arial"/>
        </w:rPr>
        <w:t>En espérant que votre Association sera représentée à ce Championnat,</w:t>
      </w:r>
    </w:p>
    <w:p w14:paraId="0B98D43A" w14:textId="77777777" w:rsidR="004A313B" w:rsidRDefault="006C7870" w:rsidP="004A313B">
      <w:pPr>
        <w:spacing w:after="0" w:line="240" w:lineRule="auto"/>
        <w:ind w:left="1134" w:right="850"/>
        <w:jc w:val="both"/>
        <w:rPr>
          <w:rFonts w:cs="Arial"/>
        </w:rPr>
      </w:pPr>
      <w:r w:rsidRPr="0025280D">
        <w:rPr>
          <w:rFonts w:cs="Arial"/>
        </w:rPr>
        <w:t xml:space="preserve">Recevez, </w:t>
      </w:r>
      <w:r w:rsidR="004A313B">
        <w:rPr>
          <w:rFonts w:cs="Arial"/>
        </w:rPr>
        <w:t>Madame, Monsieur</w:t>
      </w:r>
      <w:r w:rsidR="00BE470B" w:rsidRPr="0025280D">
        <w:rPr>
          <w:rFonts w:cs="Arial"/>
        </w:rPr>
        <w:t>, mes salutations amicales et sportives.</w:t>
      </w:r>
    </w:p>
    <w:p w14:paraId="0112663A" w14:textId="77777777" w:rsidR="00D56281" w:rsidRDefault="00D56281" w:rsidP="004A313B">
      <w:pPr>
        <w:spacing w:after="0" w:line="240" w:lineRule="auto"/>
        <w:ind w:left="1134" w:right="850"/>
        <w:jc w:val="both"/>
        <w:rPr>
          <w:rFonts w:cs="Arial"/>
        </w:rPr>
      </w:pPr>
    </w:p>
    <w:p w14:paraId="39E8788A" w14:textId="77777777" w:rsidR="004A313B" w:rsidRDefault="004A313B" w:rsidP="004A313B">
      <w:pPr>
        <w:spacing w:after="0" w:line="240" w:lineRule="auto"/>
        <w:ind w:left="1134" w:right="850"/>
        <w:jc w:val="both"/>
        <w:rPr>
          <w:rFonts w:cs="Arial"/>
        </w:rPr>
      </w:pPr>
    </w:p>
    <w:p w14:paraId="26652C30" w14:textId="77777777" w:rsidR="005F6CF0" w:rsidRPr="00D56281" w:rsidRDefault="00D56281" w:rsidP="004A313B">
      <w:pPr>
        <w:spacing w:after="0" w:line="240" w:lineRule="auto"/>
        <w:ind w:left="1134" w:right="850"/>
        <w:jc w:val="right"/>
        <w:rPr>
          <w:rFonts w:cs="Arial"/>
          <w:sz w:val="20"/>
          <w:szCs w:val="20"/>
        </w:rPr>
      </w:pPr>
      <w:r w:rsidRPr="00D56281">
        <w:rPr>
          <w:rFonts w:cs="Arial"/>
          <w:sz w:val="20"/>
          <w:szCs w:val="20"/>
        </w:rPr>
        <w:t>La présidente du comite départemental de pétanque du Lot et Garonne</w:t>
      </w:r>
    </w:p>
    <w:p w14:paraId="125CFB84" w14:textId="77777777" w:rsidR="005F6CF0" w:rsidRPr="00D56281" w:rsidRDefault="00D56281" w:rsidP="00EB1CEC">
      <w:pPr>
        <w:spacing w:after="0" w:line="240" w:lineRule="auto"/>
        <w:ind w:left="1134" w:right="1559"/>
        <w:jc w:val="right"/>
        <w:rPr>
          <w:rFonts w:cs="Arial"/>
          <w:b/>
          <w:sz w:val="20"/>
          <w:szCs w:val="20"/>
        </w:rPr>
      </w:pPr>
      <w:r w:rsidRPr="00D56281">
        <w:rPr>
          <w:rFonts w:cs="Arial"/>
          <w:b/>
          <w:sz w:val="20"/>
          <w:szCs w:val="20"/>
        </w:rPr>
        <w:t>Mme Prévot Jacqueline</w:t>
      </w:r>
    </w:p>
    <w:p w14:paraId="1429B4C6" w14:textId="77777777" w:rsidR="00D56281" w:rsidRDefault="00D56281" w:rsidP="00EB1CEC">
      <w:pPr>
        <w:spacing w:after="0" w:line="240" w:lineRule="auto"/>
        <w:ind w:left="1134" w:right="1559"/>
        <w:jc w:val="right"/>
        <w:rPr>
          <w:rFonts w:cs="Arial"/>
          <w:b/>
        </w:rPr>
      </w:pPr>
      <w:r>
        <w:rPr>
          <w:noProof/>
          <w:lang w:eastAsia="fr-FR"/>
        </w:rPr>
        <w:drawing>
          <wp:anchor distT="0" distB="0" distL="0" distR="0" simplePos="0" relativeHeight="251658240" behindDoc="1" locked="0" layoutInCell="1" allowOverlap="1" wp14:anchorId="510FCC45" wp14:editId="661C6362">
            <wp:simplePos x="0" y="0"/>
            <wp:positionH relativeFrom="page">
              <wp:posOffset>4733925</wp:posOffset>
            </wp:positionH>
            <wp:positionV relativeFrom="page">
              <wp:posOffset>8134350</wp:posOffset>
            </wp:positionV>
            <wp:extent cx="1904178" cy="8991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10" cstate="print"/>
                    <a:srcRect l="15629" t="19154" r="22234" b="61244"/>
                    <a:stretch/>
                  </pic:blipFill>
                  <pic:spPr bwMode="auto">
                    <a:xfrm>
                      <a:off x="0" y="0"/>
                      <a:ext cx="1904178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08BDCA" w14:textId="77777777" w:rsidR="00AC3E78" w:rsidRDefault="00AC3E78" w:rsidP="00BE470B">
      <w:pPr>
        <w:spacing w:after="0" w:line="240" w:lineRule="auto"/>
        <w:ind w:left="1134" w:right="1134"/>
        <w:jc w:val="right"/>
        <w:rPr>
          <w:rFonts w:cs="Arial"/>
          <w:b/>
          <w:noProof/>
          <w:lang w:eastAsia="fr-FR"/>
        </w:rPr>
      </w:pPr>
    </w:p>
    <w:p w14:paraId="2D65A827" w14:textId="77777777" w:rsidR="00E01FB1" w:rsidRDefault="00E01FB1" w:rsidP="00BE470B">
      <w:pPr>
        <w:spacing w:after="0" w:line="240" w:lineRule="auto"/>
        <w:ind w:left="1134" w:right="1134"/>
        <w:jc w:val="right"/>
        <w:rPr>
          <w:rFonts w:cs="Arial"/>
          <w:b/>
          <w:noProof/>
          <w:lang w:eastAsia="fr-FR"/>
        </w:rPr>
      </w:pPr>
    </w:p>
    <w:p w14:paraId="2FF0BBBB" w14:textId="77777777" w:rsidR="001D564B" w:rsidRDefault="001D564B" w:rsidP="00BE470B">
      <w:pPr>
        <w:spacing w:after="0" w:line="240" w:lineRule="auto"/>
        <w:ind w:left="1134" w:right="1134"/>
        <w:jc w:val="right"/>
        <w:rPr>
          <w:rFonts w:cs="Arial"/>
          <w:b/>
          <w:noProof/>
          <w:lang w:eastAsia="fr-FR"/>
        </w:rPr>
      </w:pPr>
    </w:p>
    <w:p w14:paraId="415ECD6D" w14:textId="77777777" w:rsidR="00E01FB1" w:rsidRDefault="00E01FB1" w:rsidP="00BE470B">
      <w:pPr>
        <w:spacing w:after="0" w:line="240" w:lineRule="auto"/>
        <w:ind w:left="1134" w:right="1134"/>
        <w:jc w:val="right"/>
        <w:rPr>
          <w:rFonts w:cs="Arial"/>
          <w:b/>
        </w:rPr>
      </w:pPr>
    </w:p>
    <w:p w14:paraId="6CFB95ED" w14:textId="77777777" w:rsidR="00EB1CEC" w:rsidRDefault="00EB1CEC" w:rsidP="00BE470B">
      <w:pPr>
        <w:spacing w:after="0" w:line="240" w:lineRule="auto"/>
        <w:ind w:left="1134" w:right="1134"/>
        <w:jc w:val="right"/>
        <w:rPr>
          <w:rFonts w:cs="Arial"/>
          <w:b/>
        </w:rPr>
      </w:pPr>
    </w:p>
    <w:p w14:paraId="0AB3A24E" w14:textId="77777777" w:rsidR="00EB1CEC" w:rsidRDefault="00EB1CEC" w:rsidP="00BE470B">
      <w:pPr>
        <w:spacing w:after="0" w:line="240" w:lineRule="auto"/>
        <w:ind w:left="1134" w:right="1134"/>
        <w:jc w:val="right"/>
        <w:rPr>
          <w:rFonts w:cs="Arial"/>
          <w:b/>
        </w:rPr>
      </w:pPr>
    </w:p>
    <w:p w14:paraId="286651E5" w14:textId="77777777" w:rsidR="00BE470B" w:rsidRDefault="00B07311" w:rsidP="00BE470B">
      <w:pPr>
        <w:spacing w:after="0" w:line="240" w:lineRule="auto"/>
        <w:ind w:left="1134" w:right="850"/>
        <w:jc w:val="both"/>
        <w:rPr>
          <w:rFonts w:cs="Arial"/>
          <w:b/>
          <w:i/>
        </w:rPr>
      </w:pPr>
      <w:r>
        <w:rPr>
          <w:rFonts w:cs="Arial"/>
          <w:b/>
          <w:i/>
        </w:rPr>
        <w:t>Règlement joint en annexe</w:t>
      </w:r>
    </w:p>
    <w:p w14:paraId="78608392" w14:textId="77777777" w:rsidR="00470C5C" w:rsidRDefault="00470C5C" w:rsidP="00BE470B">
      <w:pPr>
        <w:spacing w:after="0" w:line="240" w:lineRule="auto"/>
        <w:ind w:left="1134" w:right="850"/>
        <w:jc w:val="both"/>
        <w:rPr>
          <w:rFonts w:cs="Arial"/>
          <w:b/>
          <w:i/>
        </w:rPr>
      </w:pPr>
    </w:p>
    <w:sectPr w:rsidR="00470C5C" w:rsidSect="00AC3E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282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846F" w14:textId="77777777" w:rsidR="007B366C" w:rsidRDefault="007B366C" w:rsidP="004A313B">
      <w:pPr>
        <w:spacing w:after="0" w:line="240" w:lineRule="auto"/>
      </w:pPr>
      <w:r>
        <w:separator/>
      </w:r>
    </w:p>
  </w:endnote>
  <w:endnote w:type="continuationSeparator" w:id="0">
    <w:p w14:paraId="073D8237" w14:textId="77777777" w:rsidR="007B366C" w:rsidRDefault="007B366C" w:rsidP="004A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15C5" w14:textId="77777777" w:rsidR="00747972" w:rsidRDefault="007479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C2CE" w14:textId="77777777" w:rsidR="00747972" w:rsidRDefault="007479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C616" w14:textId="77777777" w:rsidR="00747972" w:rsidRDefault="007479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3BB6" w14:textId="77777777" w:rsidR="007B366C" w:rsidRDefault="007B366C" w:rsidP="004A313B">
      <w:pPr>
        <w:spacing w:after="0" w:line="240" w:lineRule="auto"/>
      </w:pPr>
      <w:r>
        <w:separator/>
      </w:r>
    </w:p>
  </w:footnote>
  <w:footnote w:type="continuationSeparator" w:id="0">
    <w:p w14:paraId="38CEB7F8" w14:textId="77777777" w:rsidR="007B366C" w:rsidRDefault="007B366C" w:rsidP="004A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0A93" w14:textId="77777777" w:rsidR="00747972" w:rsidRDefault="007479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635C" w14:textId="77777777" w:rsidR="004A313B" w:rsidRDefault="004A313B" w:rsidP="004A313B">
    <w:pPr>
      <w:pStyle w:val="western"/>
      <w:spacing w:before="28" w:beforeAutospacing="0"/>
      <w:ind w:left="0" w:right="91" w:firstLine="0"/>
      <w:jc w:val="center"/>
    </w:pPr>
    <w:r>
      <w:rPr>
        <w:b/>
        <w:bCs/>
        <w:color w:val="538DD3"/>
        <w:sz w:val="24"/>
        <w:szCs w:val="24"/>
      </w:rPr>
      <w:t>FEDERATION FRANCAISE DE PETANQUE ET JEU PROVENCAL</w:t>
    </w:r>
  </w:p>
  <w:p w14:paraId="4153AA39" w14:textId="77777777" w:rsidR="004A313B" w:rsidRDefault="004A313B" w:rsidP="004A313B">
    <w:pPr>
      <w:pStyle w:val="western"/>
      <w:ind w:left="2053" w:right="85" w:firstLine="0"/>
      <w:jc w:val="center"/>
    </w:pPr>
    <w:r>
      <w:rPr>
        <w:b/>
        <w:bCs/>
        <w:noProof/>
        <w:color w:val="538DD3"/>
        <w:sz w:val="20"/>
        <w:szCs w:val="26"/>
      </w:rPr>
      <w:drawing>
        <wp:anchor distT="0" distB="0" distL="114300" distR="114300" simplePos="0" relativeHeight="251660288" behindDoc="0" locked="0" layoutInCell="1" allowOverlap="1" wp14:anchorId="6E166156" wp14:editId="6BA10445">
          <wp:simplePos x="0" y="0"/>
          <wp:positionH relativeFrom="column">
            <wp:posOffset>-18415</wp:posOffset>
          </wp:positionH>
          <wp:positionV relativeFrom="paragraph">
            <wp:posOffset>13970</wp:posOffset>
          </wp:positionV>
          <wp:extent cx="1095375" cy="1304925"/>
          <wp:effectExtent l="19050" t="0" r="952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538DD3"/>
        <w:sz w:val="24"/>
        <w:szCs w:val="24"/>
      </w:rPr>
      <w:t>Agréée par le Ministère des Sports</w:t>
    </w:r>
  </w:p>
  <w:p w14:paraId="41B61277" w14:textId="77777777" w:rsidR="004A313B" w:rsidRDefault="004A313B" w:rsidP="004A313B">
    <w:pPr>
      <w:pStyle w:val="western"/>
      <w:spacing w:before="40" w:beforeAutospacing="0"/>
      <w:ind w:left="2053" w:right="91" w:firstLine="0"/>
      <w:jc w:val="center"/>
    </w:pPr>
    <w:r>
      <w:rPr>
        <w:b/>
        <w:bCs/>
        <w:color w:val="538DD3"/>
        <w:sz w:val="26"/>
        <w:szCs w:val="26"/>
      </w:rPr>
      <w:t>COMITE DEPARTEMENTAL DE PETANQUE ET JEU PROVENCAL DE LOT ET GARONNE</w:t>
    </w:r>
  </w:p>
  <w:p w14:paraId="00EF3D32" w14:textId="77777777" w:rsidR="004A313B" w:rsidRDefault="004A313B" w:rsidP="004A313B">
    <w:pPr>
      <w:pStyle w:val="Titre1"/>
      <w:spacing w:before="102"/>
      <w:rPr>
        <w:rFonts w:ascii="Carlito" w:hAnsi="Carlito"/>
        <w:b w:val="0"/>
        <w:bCs w:val="0"/>
        <w:sz w:val="26"/>
        <w:szCs w:val="26"/>
      </w:rPr>
    </w:pPr>
    <w:r>
      <w:rPr>
        <w:rFonts w:ascii="Carlito" w:hAnsi="Carlito"/>
        <w:b w:val="0"/>
        <w:bCs w:val="0"/>
        <w:color w:val="538DD3"/>
        <w:sz w:val="26"/>
        <w:szCs w:val="26"/>
      </w:rPr>
      <w:t>Si</w:t>
    </w:r>
    <w:r>
      <w:rPr>
        <w:rFonts w:ascii="Carlito" w:hAnsi="Carlito" w:hint="eastAsia"/>
        <w:b w:val="0"/>
        <w:bCs w:val="0"/>
        <w:color w:val="538DD3"/>
        <w:sz w:val="26"/>
        <w:szCs w:val="26"/>
      </w:rPr>
      <w:t>è</w:t>
    </w:r>
    <w:r>
      <w:rPr>
        <w:rFonts w:ascii="Carlito" w:hAnsi="Carlito"/>
        <w:b w:val="0"/>
        <w:bCs w:val="0"/>
        <w:color w:val="538DD3"/>
        <w:sz w:val="26"/>
        <w:szCs w:val="26"/>
      </w:rPr>
      <w:t>ge social : 90, rue Th</w:t>
    </w:r>
    <w:r>
      <w:rPr>
        <w:rFonts w:ascii="Carlito" w:hAnsi="Carlito" w:hint="eastAsia"/>
        <w:b w:val="0"/>
        <w:bCs w:val="0"/>
        <w:color w:val="538DD3"/>
        <w:sz w:val="26"/>
        <w:szCs w:val="26"/>
      </w:rPr>
      <w:t>é</w:t>
    </w:r>
    <w:r>
      <w:rPr>
        <w:rFonts w:ascii="Carlito" w:hAnsi="Carlito"/>
        <w:b w:val="0"/>
        <w:bCs w:val="0"/>
        <w:color w:val="538DD3"/>
        <w:sz w:val="26"/>
        <w:szCs w:val="26"/>
      </w:rPr>
      <w:t>ophile de Viau -</w:t>
    </w:r>
    <w:r w:rsidR="000654D7">
      <w:rPr>
        <w:rFonts w:ascii="Carlito" w:hAnsi="Carlito"/>
        <w:b w:val="0"/>
        <w:bCs w:val="0"/>
        <w:color w:val="538DD3"/>
        <w:sz w:val="26"/>
        <w:szCs w:val="26"/>
      </w:rPr>
      <w:t>4700</w:t>
    </w:r>
    <w:r w:rsidR="00747972">
      <w:rPr>
        <w:rFonts w:ascii="Carlito" w:hAnsi="Carlito"/>
        <w:b w:val="0"/>
        <w:bCs w:val="0"/>
        <w:color w:val="538DD3"/>
        <w:sz w:val="26"/>
        <w:szCs w:val="26"/>
      </w:rPr>
      <w:t>0</w:t>
    </w:r>
    <w:r w:rsidR="000654D7">
      <w:rPr>
        <w:rFonts w:ascii="Carlito" w:hAnsi="Carlito"/>
        <w:b w:val="0"/>
        <w:bCs w:val="0"/>
        <w:color w:val="538DD3"/>
        <w:sz w:val="26"/>
        <w:szCs w:val="26"/>
      </w:rPr>
      <w:t xml:space="preserve"> AGEN</w:t>
    </w:r>
  </w:p>
  <w:p w14:paraId="750B5218" w14:textId="77777777" w:rsidR="004A313B" w:rsidRDefault="004A313B" w:rsidP="004A313B">
    <w:pPr>
      <w:pStyle w:val="western"/>
      <w:ind w:left="2053" w:right="91" w:firstLine="0"/>
      <w:jc w:val="center"/>
    </w:pPr>
    <w:r>
      <w:rPr>
        <w:color w:val="538DD3"/>
        <w:sz w:val="26"/>
        <w:szCs w:val="26"/>
      </w:rPr>
      <w:t xml:space="preserve">Tél. : 05 53 66 06 </w:t>
    </w:r>
    <w:r w:rsidR="005338D6">
      <w:rPr>
        <w:color w:val="538DD3"/>
        <w:sz w:val="26"/>
        <w:szCs w:val="26"/>
      </w:rPr>
      <w:t>46 -</w:t>
    </w:r>
    <w:r>
      <w:rPr>
        <w:color w:val="538DD3"/>
        <w:sz w:val="26"/>
        <w:szCs w:val="26"/>
      </w:rPr>
      <w:t xml:space="preserve"> E-mail : </w:t>
    </w:r>
    <w:hyperlink r:id="rId2" w:history="1">
      <w:r w:rsidRPr="00747972">
        <w:rPr>
          <w:color w:val="538DD3"/>
          <w:sz w:val="28"/>
          <w:szCs w:val="28"/>
        </w:rPr>
        <w:t>petanque.cd47@sfr.fr</w:t>
      </w:r>
    </w:hyperlink>
  </w:p>
  <w:p w14:paraId="4E5965FE" w14:textId="77777777" w:rsidR="004A313B" w:rsidRDefault="004A31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E11C" w14:textId="77777777" w:rsidR="00747972" w:rsidRDefault="007479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328C"/>
    <w:multiLevelType w:val="hybridMultilevel"/>
    <w:tmpl w:val="0B06536E"/>
    <w:lvl w:ilvl="0" w:tplc="947CE5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617546"/>
    <w:multiLevelType w:val="hybridMultilevel"/>
    <w:tmpl w:val="41FCD0AE"/>
    <w:lvl w:ilvl="0" w:tplc="C2CC9890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5DB6CEA"/>
    <w:multiLevelType w:val="hybridMultilevel"/>
    <w:tmpl w:val="2DA8ECA0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56984047">
    <w:abstractNumId w:val="0"/>
  </w:num>
  <w:num w:numId="2" w16cid:durableId="1627587517">
    <w:abstractNumId w:val="1"/>
  </w:num>
  <w:num w:numId="3" w16cid:durableId="199244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D"/>
    <w:rsid w:val="00036F6D"/>
    <w:rsid w:val="000376DB"/>
    <w:rsid w:val="00053F83"/>
    <w:rsid w:val="000654D7"/>
    <w:rsid w:val="0009488E"/>
    <w:rsid w:val="000D161B"/>
    <w:rsid w:val="000F3AC0"/>
    <w:rsid w:val="0010007D"/>
    <w:rsid w:val="00102172"/>
    <w:rsid w:val="00134FF7"/>
    <w:rsid w:val="001D564B"/>
    <w:rsid w:val="0020017C"/>
    <w:rsid w:val="00235DDD"/>
    <w:rsid w:val="0025280D"/>
    <w:rsid w:val="002555E0"/>
    <w:rsid w:val="0028652D"/>
    <w:rsid w:val="002960AD"/>
    <w:rsid w:val="002A785C"/>
    <w:rsid w:val="002B2C3D"/>
    <w:rsid w:val="003062BE"/>
    <w:rsid w:val="00321ADD"/>
    <w:rsid w:val="00343D04"/>
    <w:rsid w:val="0037707D"/>
    <w:rsid w:val="0038191B"/>
    <w:rsid w:val="00395EA2"/>
    <w:rsid w:val="003F70BB"/>
    <w:rsid w:val="00406955"/>
    <w:rsid w:val="00423A2E"/>
    <w:rsid w:val="00462AE7"/>
    <w:rsid w:val="00470C5C"/>
    <w:rsid w:val="00477452"/>
    <w:rsid w:val="00485ED4"/>
    <w:rsid w:val="004A313B"/>
    <w:rsid w:val="004F0D9F"/>
    <w:rsid w:val="00531B98"/>
    <w:rsid w:val="005338D6"/>
    <w:rsid w:val="00534682"/>
    <w:rsid w:val="005A2444"/>
    <w:rsid w:val="005E45AC"/>
    <w:rsid w:val="005F6CF0"/>
    <w:rsid w:val="00614F1F"/>
    <w:rsid w:val="00626419"/>
    <w:rsid w:val="00645E62"/>
    <w:rsid w:val="006A55D3"/>
    <w:rsid w:val="006C7870"/>
    <w:rsid w:val="006F4CE5"/>
    <w:rsid w:val="00747972"/>
    <w:rsid w:val="00783B12"/>
    <w:rsid w:val="00783EBF"/>
    <w:rsid w:val="007B366C"/>
    <w:rsid w:val="007D7E35"/>
    <w:rsid w:val="007F5A39"/>
    <w:rsid w:val="0087689E"/>
    <w:rsid w:val="00886281"/>
    <w:rsid w:val="008C26F7"/>
    <w:rsid w:val="008C42E4"/>
    <w:rsid w:val="0092374C"/>
    <w:rsid w:val="0096111D"/>
    <w:rsid w:val="009A6AD6"/>
    <w:rsid w:val="009E2601"/>
    <w:rsid w:val="009E3036"/>
    <w:rsid w:val="009E3508"/>
    <w:rsid w:val="009E5459"/>
    <w:rsid w:val="00A82DD7"/>
    <w:rsid w:val="00A85F3D"/>
    <w:rsid w:val="00A9482A"/>
    <w:rsid w:val="00AB1DC9"/>
    <w:rsid w:val="00AB3862"/>
    <w:rsid w:val="00AC3E78"/>
    <w:rsid w:val="00AD0F3C"/>
    <w:rsid w:val="00B00581"/>
    <w:rsid w:val="00B07311"/>
    <w:rsid w:val="00B1508F"/>
    <w:rsid w:val="00B47987"/>
    <w:rsid w:val="00B93320"/>
    <w:rsid w:val="00B953F8"/>
    <w:rsid w:val="00BB59D8"/>
    <w:rsid w:val="00BC3B8C"/>
    <w:rsid w:val="00BD5960"/>
    <w:rsid w:val="00BE470B"/>
    <w:rsid w:val="00BE49D8"/>
    <w:rsid w:val="00BE50E8"/>
    <w:rsid w:val="00C23D18"/>
    <w:rsid w:val="00C27B95"/>
    <w:rsid w:val="00C35C56"/>
    <w:rsid w:val="00C7715B"/>
    <w:rsid w:val="00CA4132"/>
    <w:rsid w:val="00CB3107"/>
    <w:rsid w:val="00CE20E5"/>
    <w:rsid w:val="00D30906"/>
    <w:rsid w:val="00D52596"/>
    <w:rsid w:val="00D56281"/>
    <w:rsid w:val="00D5694A"/>
    <w:rsid w:val="00D60481"/>
    <w:rsid w:val="00D81A40"/>
    <w:rsid w:val="00E01FB1"/>
    <w:rsid w:val="00E06D6B"/>
    <w:rsid w:val="00E67080"/>
    <w:rsid w:val="00E76AD8"/>
    <w:rsid w:val="00EB1CEC"/>
    <w:rsid w:val="00EF0141"/>
    <w:rsid w:val="00EF779B"/>
    <w:rsid w:val="00F14923"/>
    <w:rsid w:val="00F47F71"/>
    <w:rsid w:val="00F64AD4"/>
    <w:rsid w:val="00F76B5C"/>
    <w:rsid w:val="00F85298"/>
    <w:rsid w:val="00F93866"/>
    <w:rsid w:val="00F97AB8"/>
    <w:rsid w:val="00FD2F0F"/>
    <w:rsid w:val="00FF5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F08970"/>
  <w15:docId w15:val="{54BAF172-0CB5-4578-9CD6-120D8D10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5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qFormat/>
    <w:rsid w:val="004A313B"/>
    <w:pPr>
      <w:spacing w:after="0" w:line="240" w:lineRule="auto"/>
      <w:ind w:left="2053" w:right="91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42E4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0948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3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3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A3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3B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4A31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western">
    <w:name w:val="western"/>
    <w:basedOn w:val="Normal"/>
    <w:rsid w:val="004A313B"/>
    <w:pPr>
      <w:spacing w:before="100" w:beforeAutospacing="1" w:after="0" w:line="240" w:lineRule="auto"/>
      <w:ind w:left="1440" w:hanging="425"/>
    </w:pPr>
    <w:rPr>
      <w:rFonts w:ascii="Times New Roman" w:eastAsia="Times New Roman" w:hAnsi="Times New Roman"/>
      <w:lang w:eastAsia="fr-FR"/>
    </w:rPr>
  </w:style>
  <w:style w:type="character" w:styleId="Lienhypertexte">
    <w:name w:val="Hyperlink"/>
    <w:basedOn w:val="Policepardfaut"/>
    <w:semiHidden/>
    <w:rsid w:val="004A3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anque.cd47@sfr.f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petanque01</dc:creator>
  <cp:lastModifiedBy>Comite Petanque</cp:lastModifiedBy>
  <cp:revision>3</cp:revision>
  <cp:lastPrinted>2024-09-09T09:00:00Z</cp:lastPrinted>
  <dcterms:created xsi:type="dcterms:W3CDTF">2025-09-25T13:58:00Z</dcterms:created>
  <dcterms:modified xsi:type="dcterms:W3CDTF">2025-09-25T13:58:00Z</dcterms:modified>
</cp:coreProperties>
</file>